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EA2AF" w14:textId="77777777" w:rsidR="00E04ED9" w:rsidRDefault="00E7032B" w:rsidP="00ED00E7">
      <w:pPr>
        <w:jc w:val="center"/>
        <w:rPr>
          <w:sz w:val="28"/>
          <w:szCs w:val="28"/>
        </w:rPr>
      </w:pPr>
      <w:r>
        <w:rPr>
          <w:rFonts w:hint="eastAsia"/>
          <w:sz w:val="28"/>
          <w:szCs w:val="28"/>
        </w:rPr>
        <w:t>密接関連</w:t>
      </w:r>
      <w:r w:rsidR="00ED00E7" w:rsidRPr="00ED00E7">
        <w:rPr>
          <w:rFonts w:hint="eastAsia"/>
          <w:sz w:val="28"/>
          <w:szCs w:val="28"/>
        </w:rPr>
        <w:t>認定書</w:t>
      </w:r>
      <w:r w:rsidR="00D43650">
        <w:rPr>
          <w:rFonts w:hint="eastAsia"/>
          <w:sz w:val="28"/>
          <w:szCs w:val="28"/>
        </w:rPr>
        <w:t>（文献公知発明として開示）</w:t>
      </w:r>
    </w:p>
    <w:p w14:paraId="5873DA3B" w14:textId="334973F9" w:rsidR="00ED00E7" w:rsidRDefault="00ED00E7" w:rsidP="00ED00E7">
      <w:pPr>
        <w:jc w:val="right"/>
        <w:rPr>
          <w:sz w:val="24"/>
          <w:szCs w:val="24"/>
        </w:rPr>
      </w:pPr>
      <w:r>
        <w:rPr>
          <w:rFonts w:hint="eastAsia"/>
          <w:sz w:val="24"/>
          <w:szCs w:val="24"/>
        </w:rPr>
        <w:t xml:space="preserve">　　年　　月　　日</w:t>
      </w:r>
    </w:p>
    <w:p w14:paraId="6F87EE49" w14:textId="77777777" w:rsidR="00ED00E7" w:rsidRDefault="00000000" w:rsidP="00ED00E7">
      <w:pPr>
        <w:jc w:val="left"/>
        <w:rPr>
          <w:sz w:val="24"/>
          <w:szCs w:val="24"/>
        </w:rPr>
      </w:pPr>
      <w:r>
        <w:rPr>
          <w:noProof/>
          <w:sz w:val="24"/>
          <w:szCs w:val="24"/>
        </w:rPr>
        <w:pict w14:anchorId="7E1880FD">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3" type="#_x0000_t62" style="position:absolute;margin-left:351.2pt;margin-top:7.1pt;width:145.65pt;height:41.9pt;z-index:2" adj="-5984,11341">
            <v:textbox inset="5.85pt,.7pt,5.85pt,.7pt">
              <w:txbxContent>
                <w:p w14:paraId="0748E58A" w14:textId="77777777" w:rsidR="00F80EE7" w:rsidRDefault="00F80EE7">
                  <w:r>
                    <w:rPr>
                      <w:rFonts w:hint="eastAsia"/>
                    </w:rPr>
                    <w:t>承継する「他人の発明」の情報</w:t>
                  </w:r>
                </w:p>
              </w:txbxContent>
            </v:textbox>
          </v:shape>
        </w:pict>
      </w:r>
    </w:p>
    <w:p w14:paraId="4CCD5317" w14:textId="77777777" w:rsidR="00ED00E7" w:rsidRDefault="00ED00E7" w:rsidP="00ED00E7">
      <w:pPr>
        <w:jc w:val="left"/>
        <w:rPr>
          <w:sz w:val="24"/>
          <w:szCs w:val="24"/>
        </w:rPr>
      </w:pPr>
      <w:r>
        <w:rPr>
          <w:rFonts w:hint="eastAsia"/>
          <w:sz w:val="24"/>
          <w:szCs w:val="24"/>
        </w:rPr>
        <w:t>１．軽減申請に係る特許出願番号　特願　　　－</w:t>
      </w:r>
    </w:p>
    <w:p w14:paraId="7BF97AD5" w14:textId="77777777" w:rsidR="00E7032B" w:rsidRDefault="00E7032B" w:rsidP="00ED00E7">
      <w:pPr>
        <w:jc w:val="left"/>
        <w:rPr>
          <w:sz w:val="24"/>
          <w:szCs w:val="24"/>
        </w:rPr>
      </w:pPr>
      <w:r>
        <w:rPr>
          <w:rFonts w:hint="eastAsia"/>
          <w:sz w:val="24"/>
          <w:szCs w:val="24"/>
        </w:rPr>
        <w:t xml:space="preserve">　　　　　　　　　　　　　　　（特開　　　－　　　　　　）</w:t>
      </w:r>
    </w:p>
    <w:p w14:paraId="2CEA49A5" w14:textId="77777777" w:rsidR="009301DE" w:rsidRDefault="009301DE" w:rsidP="00ED00E7">
      <w:pPr>
        <w:jc w:val="left"/>
        <w:rPr>
          <w:sz w:val="24"/>
          <w:szCs w:val="24"/>
        </w:rPr>
      </w:pPr>
    </w:p>
    <w:p w14:paraId="331819FB" w14:textId="77777777" w:rsidR="00ED00E7" w:rsidRDefault="00ED00E7" w:rsidP="00ED00E7">
      <w:pPr>
        <w:jc w:val="left"/>
        <w:rPr>
          <w:sz w:val="24"/>
          <w:szCs w:val="24"/>
        </w:rPr>
      </w:pPr>
      <w:r>
        <w:rPr>
          <w:rFonts w:hint="eastAsia"/>
          <w:sz w:val="24"/>
          <w:szCs w:val="24"/>
        </w:rPr>
        <w:t>２．</w:t>
      </w:r>
      <w:r w:rsidR="00E7032B">
        <w:rPr>
          <w:rFonts w:hint="eastAsia"/>
          <w:sz w:val="24"/>
          <w:szCs w:val="24"/>
        </w:rPr>
        <w:t>密接関連要件　　　　　産業技術力強化法施行規則第１条第８号イ</w:t>
      </w:r>
    </w:p>
    <w:p w14:paraId="3EA98042" w14:textId="77777777" w:rsidR="009301DE" w:rsidRDefault="009301DE" w:rsidP="00ED00E7">
      <w:pPr>
        <w:jc w:val="left"/>
        <w:rPr>
          <w:sz w:val="24"/>
          <w:szCs w:val="24"/>
        </w:rPr>
      </w:pPr>
    </w:p>
    <w:p w14:paraId="07AA4829" w14:textId="77777777" w:rsidR="009301DE" w:rsidRDefault="00000000" w:rsidP="00ED00E7">
      <w:pPr>
        <w:jc w:val="left"/>
        <w:rPr>
          <w:sz w:val="24"/>
          <w:szCs w:val="24"/>
        </w:rPr>
      </w:pPr>
      <w:r>
        <w:rPr>
          <w:noProof/>
          <w:sz w:val="24"/>
          <w:szCs w:val="24"/>
        </w:rPr>
        <w:pict w14:anchorId="0D1976C7">
          <v:shape id="_x0000_s2054" type="#_x0000_t62" style="position:absolute;margin-left:331.1pt;margin-top:7.1pt;width:165.75pt;height:177.5pt;z-index:3" adj="2691,-2969">
            <v:textbox inset="5.85pt,.7pt,5.85pt,.7pt">
              <w:txbxContent>
                <w:p w14:paraId="4DEBE85F" w14:textId="77777777" w:rsidR="00F80EE7" w:rsidRDefault="00F80EE7">
                  <w:r>
                    <w:rPr>
                      <w:rFonts w:hint="eastAsia"/>
                    </w:rPr>
                    <w:t>５号：公設試</w:t>
                  </w:r>
                </w:p>
                <w:p w14:paraId="6E3E5D86" w14:textId="77777777" w:rsidR="00F80EE7" w:rsidRDefault="00F80EE7">
                  <w:r>
                    <w:rPr>
                      <w:rFonts w:hint="eastAsia"/>
                    </w:rPr>
                    <w:t>６号：公設試へ移籍</w:t>
                  </w:r>
                </w:p>
                <w:p w14:paraId="6996D5CA" w14:textId="77777777" w:rsidR="00F80EE7" w:rsidRDefault="00F80EE7">
                  <w:r>
                    <w:rPr>
                      <w:rFonts w:hint="eastAsia"/>
                    </w:rPr>
                    <w:t>７号：地方独法</w:t>
                  </w:r>
                </w:p>
                <w:p w14:paraId="5A9486D0" w14:textId="77777777" w:rsidR="00F80EE7" w:rsidRDefault="00F80EE7">
                  <w:r>
                    <w:rPr>
                      <w:rFonts w:hint="eastAsia"/>
                    </w:rPr>
                    <w:t>８号：地方独法へ移籍</w:t>
                  </w:r>
                </w:p>
                <w:p w14:paraId="0F04D100" w14:textId="77777777" w:rsidR="00F80EE7" w:rsidRDefault="00F80EE7"/>
                <w:p w14:paraId="46D2B502" w14:textId="77777777" w:rsidR="00F80EE7" w:rsidRDefault="00F80EE7">
                  <w:r>
                    <w:rPr>
                      <w:rFonts w:hint="eastAsia"/>
                    </w:rPr>
                    <w:t>イ：３．の明細書に１．が開示</w:t>
                  </w:r>
                </w:p>
                <w:p w14:paraId="1C76D68F" w14:textId="77777777" w:rsidR="00F80EE7" w:rsidRDefault="00F80EE7" w:rsidP="00F80EE7">
                  <w:pPr>
                    <w:ind w:firstLineChars="200" w:firstLine="420"/>
                  </w:pPr>
                  <w:r>
                    <w:rPr>
                      <w:rFonts w:hint="eastAsia"/>
                    </w:rPr>
                    <w:t>されている。</w:t>
                  </w:r>
                </w:p>
                <w:p w14:paraId="1611F4B5" w14:textId="77777777" w:rsidR="00222CCB" w:rsidRDefault="00F80EE7" w:rsidP="00222CCB">
                  <w:r>
                    <w:rPr>
                      <w:rFonts w:hint="eastAsia"/>
                    </w:rPr>
                    <w:t>※ロ：１．の明細書に３．が</w:t>
                  </w:r>
                </w:p>
                <w:p w14:paraId="49E5858A" w14:textId="77777777" w:rsidR="00F80EE7" w:rsidRPr="00F80EE7" w:rsidRDefault="00F80EE7" w:rsidP="00222CCB">
                  <w:pPr>
                    <w:ind w:firstLineChars="300" w:firstLine="630"/>
                  </w:pPr>
                  <w:r>
                    <w:rPr>
                      <w:rFonts w:hint="eastAsia"/>
                    </w:rPr>
                    <w:t>開示されている。</w:t>
                  </w:r>
                </w:p>
              </w:txbxContent>
            </v:textbox>
          </v:shape>
        </w:pict>
      </w:r>
      <w:r w:rsidR="009301DE">
        <w:rPr>
          <w:rFonts w:hint="eastAsia"/>
          <w:sz w:val="24"/>
          <w:szCs w:val="24"/>
        </w:rPr>
        <w:t>３．</w:t>
      </w:r>
      <w:r w:rsidR="00E7032B">
        <w:rPr>
          <w:rFonts w:hint="eastAsia"/>
          <w:sz w:val="24"/>
          <w:szCs w:val="24"/>
        </w:rPr>
        <w:t>職務発明に係る特許出願</w:t>
      </w:r>
    </w:p>
    <w:p w14:paraId="2A9EFAC1" w14:textId="77777777" w:rsidR="009301DE" w:rsidRDefault="00E7032B" w:rsidP="00E7032B">
      <w:pPr>
        <w:ind w:firstLineChars="100" w:firstLine="240"/>
        <w:jc w:val="left"/>
        <w:rPr>
          <w:sz w:val="24"/>
          <w:szCs w:val="24"/>
        </w:rPr>
      </w:pPr>
      <w:r>
        <w:rPr>
          <w:rFonts w:hint="eastAsia"/>
          <w:sz w:val="24"/>
          <w:szCs w:val="24"/>
        </w:rPr>
        <w:t>（１）特許出願番号　　特願　　　　－</w:t>
      </w:r>
    </w:p>
    <w:p w14:paraId="300677E2" w14:textId="77777777" w:rsidR="00E7032B" w:rsidRDefault="00E7032B" w:rsidP="00E7032B">
      <w:pPr>
        <w:ind w:firstLineChars="100" w:firstLine="240"/>
        <w:jc w:val="left"/>
        <w:rPr>
          <w:sz w:val="24"/>
          <w:szCs w:val="24"/>
        </w:rPr>
      </w:pPr>
      <w:r>
        <w:rPr>
          <w:rFonts w:hint="eastAsia"/>
          <w:sz w:val="24"/>
          <w:szCs w:val="24"/>
        </w:rPr>
        <w:t xml:space="preserve">　　　　　　　　　　（特開　　　　－　　　　　　）</w:t>
      </w:r>
    </w:p>
    <w:p w14:paraId="0331F4AB" w14:textId="77777777" w:rsidR="00E7032B" w:rsidRDefault="00E7032B" w:rsidP="00E7032B">
      <w:pPr>
        <w:jc w:val="left"/>
        <w:rPr>
          <w:sz w:val="24"/>
          <w:szCs w:val="24"/>
        </w:rPr>
      </w:pPr>
      <w:r>
        <w:rPr>
          <w:rFonts w:hint="eastAsia"/>
          <w:sz w:val="24"/>
          <w:szCs w:val="24"/>
        </w:rPr>
        <w:t xml:space="preserve">　（２）使用者　　　　下記（証明する者）のとおり</w:t>
      </w:r>
    </w:p>
    <w:p w14:paraId="2E83F640" w14:textId="77777777" w:rsidR="00751FF7" w:rsidRDefault="00751FF7" w:rsidP="00E7032B">
      <w:pPr>
        <w:jc w:val="left"/>
        <w:rPr>
          <w:sz w:val="24"/>
          <w:szCs w:val="24"/>
        </w:rPr>
      </w:pPr>
    </w:p>
    <w:p w14:paraId="178ABC96" w14:textId="77777777" w:rsidR="00E7032B" w:rsidRDefault="00E7032B" w:rsidP="00E7032B">
      <w:pPr>
        <w:jc w:val="left"/>
        <w:rPr>
          <w:sz w:val="24"/>
          <w:szCs w:val="24"/>
        </w:rPr>
      </w:pPr>
      <w:r>
        <w:rPr>
          <w:rFonts w:hint="eastAsia"/>
          <w:sz w:val="24"/>
          <w:szCs w:val="24"/>
        </w:rPr>
        <w:t xml:space="preserve">　（３）発明者（職務発明をした者）</w:t>
      </w:r>
    </w:p>
    <w:p w14:paraId="40718DF9" w14:textId="77777777" w:rsidR="00E7032B" w:rsidRDefault="00E7032B" w:rsidP="00E7032B">
      <w:pPr>
        <w:jc w:val="left"/>
        <w:rPr>
          <w:sz w:val="24"/>
          <w:szCs w:val="24"/>
        </w:rPr>
      </w:pPr>
      <w:r>
        <w:rPr>
          <w:rFonts w:hint="eastAsia"/>
          <w:sz w:val="24"/>
          <w:szCs w:val="24"/>
        </w:rPr>
        <w:t xml:space="preserve">　　　　　　氏名</w:t>
      </w:r>
    </w:p>
    <w:p w14:paraId="5F606E3C" w14:textId="6939ACC6" w:rsidR="00E7032B" w:rsidRDefault="00E7032B" w:rsidP="00E7032B">
      <w:pPr>
        <w:jc w:val="left"/>
        <w:rPr>
          <w:sz w:val="24"/>
          <w:szCs w:val="24"/>
        </w:rPr>
      </w:pPr>
      <w:r>
        <w:rPr>
          <w:rFonts w:hint="eastAsia"/>
          <w:sz w:val="24"/>
          <w:szCs w:val="24"/>
        </w:rPr>
        <w:t xml:space="preserve">　　　　　　住所又は居所</w:t>
      </w:r>
    </w:p>
    <w:p w14:paraId="1171D967" w14:textId="77777777" w:rsidR="00751FF7" w:rsidRDefault="00751FF7" w:rsidP="00E7032B">
      <w:pPr>
        <w:jc w:val="left"/>
        <w:rPr>
          <w:sz w:val="24"/>
          <w:szCs w:val="24"/>
        </w:rPr>
      </w:pPr>
    </w:p>
    <w:p w14:paraId="57AE0395" w14:textId="52A11194" w:rsidR="00E7032B" w:rsidRDefault="00E7032B" w:rsidP="00E7032B">
      <w:pPr>
        <w:jc w:val="left"/>
        <w:rPr>
          <w:sz w:val="24"/>
          <w:szCs w:val="24"/>
        </w:rPr>
      </w:pPr>
      <w:r>
        <w:rPr>
          <w:rFonts w:hint="eastAsia"/>
          <w:sz w:val="24"/>
          <w:szCs w:val="24"/>
        </w:rPr>
        <w:t xml:space="preserve">　（４）発明をした日　</w:t>
      </w:r>
      <w:r w:rsidR="00AB78BF">
        <w:rPr>
          <w:rFonts w:hint="eastAsia"/>
          <w:sz w:val="24"/>
          <w:szCs w:val="24"/>
        </w:rPr>
        <w:t xml:space="preserve">　　</w:t>
      </w:r>
      <w:r>
        <w:rPr>
          <w:rFonts w:hint="eastAsia"/>
          <w:sz w:val="24"/>
          <w:szCs w:val="24"/>
        </w:rPr>
        <w:t xml:space="preserve">　　　年　　月　　日</w:t>
      </w:r>
    </w:p>
    <w:p w14:paraId="49CC49B0" w14:textId="77777777" w:rsidR="00751FF7" w:rsidRDefault="00751FF7" w:rsidP="00E7032B">
      <w:pPr>
        <w:jc w:val="left"/>
        <w:rPr>
          <w:sz w:val="24"/>
          <w:szCs w:val="24"/>
        </w:rPr>
      </w:pPr>
    </w:p>
    <w:p w14:paraId="3D33C79E" w14:textId="77777777" w:rsidR="00E7032B" w:rsidRDefault="00751FF7" w:rsidP="00E7032B">
      <w:pPr>
        <w:jc w:val="left"/>
        <w:rPr>
          <w:sz w:val="24"/>
          <w:szCs w:val="24"/>
        </w:rPr>
      </w:pPr>
      <w:r>
        <w:rPr>
          <w:rFonts w:hint="eastAsia"/>
          <w:sz w:val="24"/>
          <w:szCs w:val="24"/>
        </w:rPr>
        <w:t xml:space="preserve">　（５）当該発明をした当時の発明者（職務発明者）の所属及び職務内容</w:t>
      </w:r>
    </w:p>
    <w:p w14:paraId="067DDAB5" w14:textId="77777777" w:rsidR="00751FF7" w:rsidRDefault="00751FF7" w:rsidP="00E7032B">
      <w:pPr>
        <w:jc w:val="left"/>
        <w:rPr>
          <w:sz w:val="24"/>
          <w:szCs w:val="24"/>
        </w:rPr>
      </w:pPr>
      <w:r>
        <w:rPr>
          <w:rFonts w:hint="eastAsia"/>
          <w:sz w:val="24"/>
          <w:szCs w:val="24"/>
        </w:rPr>
        <w:t xml:space="preserve">　　　　　（例）研究開発部</w:t>
      </w:r>
    </w:p>
    <w:p w14:paraId="253C1138" w14:textId="77777777" w:rsidR="00751FF7" w:rsidRPr="00751FF7" w:rsidRDefault="00751FF7" w:rsidP="00E7032B">
      <w:pPr>
        <w:jc w:val="left"/>
        <w:rPr>
          <w:sz w:val="24"/>
          <w:szCs w:val="24"/>
        </w:rPr>
      </w:pPr>
      <w:r>
        <w:rPr>
          <w:rFonts w:hint="eastAsia"/>
          <w:sz w:val="24"/>
          <w:szCs w:val="24"/>
        </w:rPr>
        <w:t xml:space="preserve">　　　　　　　　化粧品の成分開発</w:t>
      </w:r>
    </w:p>
    <w:p w14:paraId="0C6D656B" w14:textId="77777777" w:rsidR="009301DE" w:rsidRDefault="009301DE" w:rsidP="00ED00E7">
      <w:pPr>
        <w:jc w:val="left"/>
        <w:rPr>
          <w:sz w:val="24"/>
          <w:szCs w:val="24"/>
        </w:rPr>
      </w:pPr>
    </w:p>
    <w:p w14:paraId="5BD865B4" w14:textId="77777777" w:rsidR="00E565F5" w:rsidRDefault="009301DE" w:rsidP="00751FF7">
      <w:pPr>
        <w:jc w:val="left"/>
        <w:rPr>
          <w:sz w:val="24"/>
          <w:szCs w:val="24"/>
        </w:rPr>
      </w:pPr>
      <w:r>
        <w:rPr>
          <w:rFonts w:hint="eastAsia"/>
          <w:sz w:val="24"/>
          <w:szCs w:val="24"/>
        </w:rPr>
        <w:t>４．</w:t>
      </w:r>
      <w:r w:rsidR="00751FF7">
        <w:rPr>
          <w:rFonts w:hint="eastAsia"/>
          <w:sz w:val="24"/>
          <w:szCs w:val="24"/>
        </w:rPr>
        <w:t>密接な関係があることの説明</w:t>
      </w:r>
    </w:p>
    <w:p w14:paraId="17C28E33" w14:textId="77777777" w:rsidR="00751FF7" w:rsidRPr="00751FF7" w:rsidRDefault="00222CCB" w:rsidP="00ED00E7">
      <w:pPr>
        <w:jc w:val="left"/>
        <w:rPr>
          <w:sz w:val="24"/>
          <w:szCs w:val="24"/>
        </w:rPr>
      </w:pPr>
      <w:r>
        <w:rPr>
          <w:rFonts w:hint="eastAsia"/>
          <w:sz w:val="24"/>
          <w:szCs w:val="24"/>
        </w:rPr>
        <w:t xml:space="preserve">　軽減申請に係る特許出願（特開○○○○－○○○○○○）は、</w:t>
      </w:r>
      <w:r w:rsidR="00751FF7">
        <w:rPr>
          <w:rFonts w:hint="eastAsia"/>
          <w:sz w:val="24"/>
          <w:szCs w:val="24"/>
        </w:rPr>
        <w:t>・・・・・・・に関する発明を開示するものである。他方、研究者がなした職務発明に係る特許出願（特願□□－□□□□）は、上記発明の有する・・・・・・・・・という課題を解決すべく、・・・・・・・・・・を</w:t>
      </w:r>
      <w:r>
        <w:rPr>
          <w:rFonts w:hint="eastAsia"/>
          <w:sz w:val="24"/>
          <w:szCs w:val="24"/>
        </w:rPr>
        <w:t>最適化</w:t>
      </w:r>
      <w:r w:rsidR="00751FF7">
        <w:rPr>
          <w:rFonts w:hint="eastAsia"/>
          <w:sz w:val="24"/>
          <w:szCs w:val="24"/>
        </w:rPr>
        <w:t>するものである（職務発明に係る特許出願の当初明細書段落【</w:t>
      </w:r>
      <w:r>
        <w:rPr>
          <w:rFonts w:hint="eastAsia"/>
          <w:sz w:val="24"/>
          <w:szCs w:val="24"/>
        </w:rPr>
        <w:t>●●●●</w:t>
      </w:r>
      <w:r w:rsidR="00751FF7">
        <w:rPr>
          <w:rFonts w:hint="eastAsia"/>
          <w:sz w:val="24"/>
          <w:szCs w:val="24"/>
        </w:rPr>
        <w:t>】、【</w:t>
      </w:r>
      <w:r>
        <w:rPr>
          <w:rFonts w:hint="eastAsia"/>
          <w:sz w:val="24"/>
          <w:szCs w:val="24"/>
        </w:rPr>
        <w:t>●●●●</w:t>
      </w:r>
      <w:r w:rsidR="00751FF7">
        <w:rPr>
          <w:rFonts w:hint="eastAsia"/>
          <w:sz w:val="24"/>
          <w:szCs w:val="24"/>
        </w:rPr>
        <w:t>】参照）。したがって、研究者がなした職務発明に係る特許出願と軽減申請に係る特許出願とは密接に関連している。</w:t>
      </w:r>
    </w:p>
    <w:p w14:paraId="1DD5EBE8" w14:textId="77777777" w:rsidR="00E565F5" w:rsidRDefault="00E565F5" w:rsidP="00ED00E7">
      <w:pPr>
        <w:jc w:val="left"/>
        <w:rPr>
          <w:sz w:val="24"/>
          <w:szCs w:val="24"/>
        </w:rPr>
      </w:pPr>
    </w:p>
    <w:p w14:paraId="32C7F1A8" w14:textId="77777777" w:rsidR="00E565F5" w:rsidRDefault="00E565F5" w:rsidP="00ED00E7">
      <w:pPr>
        <w:jc w:val="left"/>
        <w:rPr>
          <w:sz w:val="24"/>
          <w:szCs w:val="24"/>
        </w:rPr>
      </w:pPr>
      <w:r>
        <w:rPr>
          <w:rFonts w:hint="eastAsia"/>
          <w:sz w:val="24"/>
          <w:szCs w:val="24"/>
        </w:rPr>
        <w:t>上記のとおり、相違ないことを証します。</w:t>
      </w:r>
    </w:p>
    <w:p w14:paraId="3B8E93B9" w14:textId="77777777" w:rsidR="00E565F5" w:rsidRDefault="008D6DE1" w:rsidP="008D6DE1">
      <w:pPr>
        <w:wordWrap w:val="0"/>
        <w:ind w:right="240"/>
        <w:jc w:val="right"/>
        <w:rPr>
          <w:sz w:val="24"/>
          <w:szCs w:val="24"/>
        </w:rPr>
      </w:pPr>
      <w:r>
        <w:rPr>
          <w:rFonts w:hint="eastAsia"/>
          <w:sz w:val="24"/>
          <w:szCs w:val="24"/>
        </w:rPr>
        <w:t xml:space="preserve">　（証明する者）　　　　　　　　　　　　</w:t>
      </w:r>
    </w:p>
    <w:p w14:paraId="67C5E3F1" w14:textId="77777777" w:rsidR="008D6DE1" w:rsidRDefault="008D6DE1" w:rsidP="008D6DE1">
      <w:pPr>
        <w:wordWrap w:val="0"/>
        <w:jc w:val="right"/>
        <w:rPr>
          <w:sz w:val="24"/>
          <w:szCs w:val="24"/>
        </w:rPr>
      </w:pPr>
      <w:r>
        <w:rPr>
          <w:rFonts w:hint="eastAsia"/>
          <w:sz w:val="24"/>
          <w:szCs w:val="24"/>
        </w:rPr>
        <w:t xml:space="preserve">住所又は居所　　　　　　　　　　　　　</w:t>
      </w:r>
    </w:p>
    <w:p w14:paraId="2DC6762F" w14:textId="77777777" w:rsidR="008D6DE1" w:rsidRDefault="00000000" w:rsidP="0022768F">
      <w:pPr>
        <w:wordWrap w:val="0"/>
        <w:ind w:right="720"/>
        <w:jc w:val="right"/>
        <w:rPr>
          <w:sz w:val="24"/>
          <w:szCs w:val="24"/>
        </w:rPr>
      </w:pPr>
      <w:r>
        <w:rPr>
          <w:noProof/>
          <w:sz w:val="24"/>
          <w:szCs w:val="24"/>
        </w:rPr>
        <w:pict w14:anchorId="24EE765A">
          <v:shape id="_x0000_s2052" type="#_x0000_t62" style="position:absolute;left:0;text-align:left;margin-left:24.7pt;margin-top:6.7pt;width:183.35pt;height:67.8pt;z-index:1" adj="26200,-16">
            <v:textbox inset="5.85pt,.7pt,5.85pt,.7pt">
              <w:txbxContent>
                <w:p w14:paraId="2693BA51" w14:textId="77777777" w:rsidR="00F80EE7" w:rsidRDefault="00F80EE7">
                  <w:r>
                    <w:rPr>
                      <w:rFonts w:hint="eastAsia"/>
                    </w:rPr>
                    <w:t>発明者が移籍している場合、使用者（</w:t>
                  </w:r>
                  <w:r>
                    <w:rPr>
                      <w:rFonts w:hint="eastAsia"/>
                    </w:rPr>
                    <w:t>証明する者）は移籍元の研究機関となる。</w:t>
                  </w:r>
                </w:p>
              </w:txbxContent>
            </v:textbox>
          </v:shape>
        </w:pict>
      </w:r>
      <w:r w:rsidR="008D6DE1">
        <w:rPr>
          <w:rFonts w:hint="eastAsia"/>
          <w:sz w:val="24"/>
          <w:szCs w:val="24"/>
        </w:rPr>
        <w:t xml:space="preserve">氏名又は名称　　　　　　　　　　</w:t>
      </w:r>
    </w:p>
    <w:p w14:paraId="31B0B68D" w14:textId="77777777" w:rsidR="00F80EE7" w:rsidRDefault="00F80EE7" w:rsidP="00F80EE7">
      <w:pPr>
        <w:jc w:val="right"/>
        <w:rPr>
          <w:sz w:val="24"/>
          <w:szCs w:val="24"/>
        </w:rPr>
      </w:pPr>
    </w:p>
    <w:p w14:paraId="63581204" w14:textId="77777777" w:rsidR="00BC1963" w:rsidRDefault="00BC1963" w:rsidP="00F80EE7">
      <w:pPr>
        <w:jc w:val="right"/>
        <w:rPr>
          <w:sz w:val="24"/>
          <w:szCs w:val="24"/>
        </w:rPr>
      </w:pPr>
    </w:p>
    <w:p w14:paraId="44B818A4" w14:textId="77777777" w:rsidR="00BC1963" w:rsidRDefault="00BC1963" w:rsidP="00F80EE7">
      <w:pPr>
        <w:jc w:val="right"/>
        <w:rPr>
          <w:sz w:val="24"/>
          <w:szCs w:val="24"/>
        </w:rPr>
      </w:pPr>
    </w:p>
    <w:p w14:paraId="659628B6" w14:textId="77777777" w:rsidR="00BC1963" w:rsidRDefault="00BC1963" w:rsidP="00F80EE7">
      <w:pPr>
        <w:jc w:val="right"/>
        <w:rPr>
          <w:sz w:val="24"/>
          <w:szCs w:val="24"/>
        </w:rPr>
      </w:pPr>
    </w:p>
    <w:p w14:paraId="4CA4C5DA" w14:textId="77777777" w:rsidR="00BC1963" w:rsidRDefault="00BC1963" w:rsidP="00F80EE7">
      <w:pPr>
        <w:jc w:val="right"/>
        <w:rPr>
          <w:sz w:val="24"/>
          <w:szCs w:val="24"/>
        </w:rPr>
      </w:pPr>
    </w:p>
    <w:p w14:paraId="68472013" w14:textId="77777777" w:rsidR="00BC1963" w:rsidRDefault="00BC1963" w:rsidP="00F80EE7">
      <w:pPr>
        <w:jc w:val="right"/>
        <w:rPr>
          <w:sz w:val="24"/>
          <w:szCs w:val="24"/>
        </w:rPr>
      </w:pPr>
    </w:p>
    <w:p w14:paraId="0BA6579D" w14:textId="77777777" w:rsidR="00F80EE7" w:rsidRPr="00222CCB" w:rsidRDefault="00F80EE7" w:rsidP="00F80EE7">
      <w:pPr>
        <w:rPr>
          <w:u w:val="single"/>
        </w:rPr>
      </w:pPr>
      <w:r w:rsidRPr="00222CCB">
        <w:rPr>
          <w:rFonts w:hint="eastAsia"/>
          <w:u w:val="single"/>
        </w:rPr>
        <w:t>※２が「ロ：１．の明細書に３．が開示されている。」の場合、４．は以下のように記載。</w:t>
      </w:r>
    </w:p>
    <w:p w14:paraId="077BEC4B" w14:textId="77777777" w:rsidR="00F80EE7" w:rsidRDefault="00F80EE7" w:rsidP="00F80EE7"/>
    <w:p w14:paraId="3824ACF3" w14:textId="77777777" w:rsidR="00F80EE7" w:rsidRDefault="00F80EE7" w:rsidP="00F80EE7">
      <w:pPr>
        <w:rPr>
          <w:rFonts w:ascii="ＭＳ 明朝" w:hAnsi="ＭＳ 明朝"/>
          <w:sz w:val="24"/>
          <w:szCs w:val="24"/>
        </w:rPr>
      </w:pPr>
      <w:r>
        <w:rPr>
          <w:rFonts w:ascii="ＭＳ 明朝" w:hAnsi="ＭＳ 明朝" w:hint="eastAsia"/>
          <w:sz w:val="24"/>
          <w:szCs w:val="24"/>
        </w:rPr>
        <w:t>４．密接な関係があることの説明</w:t>
      </w:r>
    </w:p>
    <w:p w14:paraId="720BA67D" w14:textId="77777777" w:rsidR="00F80EE7" w:rsidRDefault="00F80EE7" w:rsidP="00F80EE7">
      <w:pPr>
        <w:rPr>
          <w:rFonts w:ascii="ＭＳ 明朝" w:hAnsi="ＭＳ 明朝"/>
          <w:sz w:val="24"/>
          <w:szCs w:val="24"/>
        </w:rPr>
      </w:pPr>
      <w:r>
        <w:rPr>
          <w:rFonts w:ascii="ＭＳ 明朝" w:hAnsi="ＭＳ 明朝" w:hint="eastAsia"/>
          <w:sz w:val="24"/>
          <w:szCs w:val="24"/>
        </w:rPr>
        <w:t xml:space="preserve">　軽減申請に係る特許出願（特願○○○○－○○○○○○）の出願当初明細書には、・・・</w:t>
      </w:r>
    </w:p>
    <w:p w14:paraId="43FEFCCD" w14:textId="77777777" w:rsidR="00F80EE7" w:rsidRDefault="00F80EE7" w:rsidP="00F80EE7">
      <w:pPr>
        <w:rPr>
          <w:rFonts w:ascii="ＭＳ 明朝" w:hAnsi="ＭＳ 明朝"/>
          <w:sz w:val="24"/>
          <w:szCs w:val="24"/>
        </w:rPr>
      </w:pPr>
      <w:r>
        <w:rPr>
          <w:rFonts w:ascii="ＭＳ 明朝" w:hAnsi="ＭＳ 明朝" w:hint="eastAsia"/>
          <w:sz w:val="24"/>
          <w:szCs w:val="24"/>
        </w:rPr>
        <w:t>・・・・・に関する発明に関して、職務発明に係る発明（特開△△△－△△△△△）が文献公知発明として開示されている。他方、上記軽減申請に係る特許出願は、上記文献公知発明の有する・・・・・・・・・という課題を解決すべく、</w:t>
      </w:r>
      <w:r w:rsidR="00222CCB">
        <w:rPr>
          <w:rFonts w:ascii="ＭＳ 明朝" w:hAnsi="ＭＳ 明朝" w:hint="eastAsia"/>
          <w:sz w:val="24"/>
          <w:szCs w:val="24"/>
        </w:rPr>
        <w:t>・・・・・・・・・を最適化するものである（軽減申請に係る特許出願の当初明細書段落【●●●●】、【●●●●】参照）。</w:t>
      </w:r>
    </w:p>
    <w:p w14:paraId="283513D3" w14:textId="77777777" w:rsidR="00222CCB" w:rsidRPr="00222CCB" w:rsidRDefault="00222CCB" w:rsidP="00F80EE7">
      <w:pPr>
        <w:rPr>
          <w:rFonts w:ascii="ＭＳ 明朝" w:hAnsi="ＭＳ 明朝"/>
          <w:sz w:val="24"/>
          <w:szCs w:val="24"/>
        </w:rPr>
      </w:pPr>
      <w:r>
        <w:rPr>
          <w:rFonts w:ascii="ＭＳ 明朝" w:hAnsi="ＭＳ 明朝" w:hint="eastAsia"/>
          <w:sz w:val="24"/>
          <w:szCs w:val="24"/>
        </w:rPr>
        <w:t>したがって、研究者がなした職務発明に係る特許出願と軽減申請に係る特許出願とは密接に関連している。</w:t>
      </w:r>
    </w:p>
    <w:p w14:paraId="174646D8" w14:textId="77777777" w:rsidR="00F80EE7" w:rsidRPr="008D6DE1" w:rsidRDefault="00F80EE7" w:rsidP="00F80EE7">
      <w:pPr>
        <w:ind w:right="240"/>
        <w:jc w:val="left"/>
        <w:rPr>
          <w:sz w:val="24"/>
          <w:szCs w:val="24"/>
        </w:rPr>
      </w:pPr>
    </w:p>
    <w:sectPr w:rsidR="00F80EE7" w:rsidRPr="008D6DE1" w:rsidSect="00BC1963">
      <w:headerReference w:type="default" r:id="rId7"/>
      <w:pgSz w:w="11906" w:h="16838"/>
      <w:pgMar w:top="720" w:right="851"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7B8F2" w14:textId="77777777" w:rsidR="008B5A02" w:rsidRDefault="008B5A02" w:rsidP="001D602D">
      <w:r>
        <w:separator/>
      </w:r>
    </w:p>
  </w:endnote>
  <w:endnote w:type="continuationSeparator" w:id="0">
    <w:p w14:paraId="01CE5B3E" w14:textId="77777777" w:rsidR="008B5A02" w:rsidRDefault="008B5A0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08B02" w14:textId="77777777" w:rsidR="008B5A02" w:rsidRDefault="008B5A02" w:rsidP="001D602D">
      <w:r>
        <w:separator/>
      </w:r>
    </w:p>
  </w:footnote>
  <w:footnote w:type="continuationSeparator" w:id="0">
    <w:p w14:paraId="256D817D" w14:textId="77777777" w:rsidR="008B5A02" w:rsidRDefault="008B5A02"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4467" w14:textId="77777777" w:rsidR="00F80EE7" w:rsidRDefault="00F80EE7" w:rsidP="0009372B">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01DE"/>
    <w:rsid w:val="000009F5"/>
    <w:rsid w:val="0003301E"/>
    <w:rsid w:val="0009372B"/>
    <w:rsid w:val="000E5C68"/>
    <w:rsid w:val="001D602D"/>
    <w:rsid w:val="00222CCB"/>
    <w:rsid w:val="0022768F"/>
    <w:rsid w:val="002409E6"/>
    <w:rsid w:val="00242D2F"/>
    <w:rsid w:val="002C69A6"/>
    <w:rsid w:val="0033311C"/>
    <w:rsid w:val="003523EB"/>
    <w:rsid w:val="003F41D6"/>
    <w:rsid w:val="00476298"/>
    <w:rsid w:val="00523E41"/>
    <w:rsid w:val="006B3E4B"/>
    <w:rsid w:val="006F3819"/>
    <w:rsid w:val="00751FF7"/>
    <w:rsid w:val="00847A3A"/>
    <w:rsid w:val="008517DC"/>
    <w:rsid w:val="008648AC"/>
    <w:rsid w:val="008B5A02"/>
    <w:rsid w:val="008D6DE1"/>
    <w:rsid w:val="009148D4"/>
    <w:rsid w:val="009301DE"/>
    <w:rsid w:val="00A830D4"/>
    <w:rsid w:val="00A84F0E"/>
    <w:rsid w:val="00AB78BF"/>
    <w:rsid w:val="00AE00C0"/>
    <w:rsid w:val="00B60209"/>
    <w:rsid w:val="00BC1963"/>
    <w:rsid w:val="00C709BA"/>
    <w:rsid w:val="00D43650"/>
    <w:rsid w:val="00D861E3"/>
    <w:rsid w:val="00D87AD8"/>
    <w:rsid w:val="00DA1E7B"/>
    <w:rsid w:val="00DE46FC"/>
    <w:rsid w:val="00DE5FF6"/>
    <w:rsid w:val="00E04ED9"/>
    <w:rsid w:val="00E565F5"/>
    <w:rsid w:val="00E7032B"/>
    <w:rsid w:val="00ED00E7"/>
    <w:rsid w:val="00F80EE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rules v:ext="edit">
        <o:r id="V:Rule1" type="callout" idref="#_x0000_s2053"/>
        <o:r id="V:Rule2" type="callout" idref="#_x0000_s2054"/>
        <o:r id="V:Rule3" type="callout" idref="#_x0000_s2052"/>
      </o:rules>
    </o:shapelayout>
  </w:shapeDefaults>
  <w:decimalSymbol w:val="."/>
  <w:listSeparator w:val=","/>
  <w14:docId w14:val="1E3DFA83"/>
  <w15:chartTrackingRefBased/>
  <w15:docId w15:val="{64050B0D-3B39-441E-A88F-E0F06657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semiHidden/>
    <w:unhideWhenUsed/>
    <w:rsid w:val="001D602D"/>
    <w:pPr>
      <w:tabs>
        <w:tab w:val="center" w:pos="4252"/>
        <w:tab w:val="right" w:pos="8504"/>
      </w:tabs>
      <w:snapToGrid w:val="0"/>
    </w:pPr>
  </w:style>
  <w:style w:type="character" w:customStyle="1" w:styleId="a7">
    <w:name w:val="フッター (文字)"/>
    <w:basedOn w:val="a0"/>
    <w:link w:val="a6"/>
    <w:uiPriority w:val="99"/>
    <w:semiHidden/>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aa">
    <w:name w:val="プレースホルダ テキスト"/>
    <w:uiPriority w:val="99"/>
    <w:semiHidden/>
    <w:rsid w:val="001D60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7CC98-BC5E-49BD-A1CD-02C517B0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3</cp:revision>
  <cp:lastPrinted>2010-11-26T09:09:00Z</cp:lastPrinted>
  <dcterms:created xsi:type="dcterms:W3CDTF">2023-04-17T04:31:00Z</dcterms:created>
  <dcterms:modified xsi:type="dcterms:W3CDTF">2023-04-17T05:30:00Z</dcterms:modified>
</cp:coreProperties>
</file>